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1" w:rsidRPr="000C6641" w:rsidRDefault="000C6641" w:rsidP="000C66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6641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  <w:r w:rsidRPr="000C6641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0C6641">
        <w:rPr>
          <w:rFonts w:ascii="Times New Roman" w:hAnsi="Times New Roman" w:cs="Times New Roman"/>
          <w:b/>
          <w:sz w:val="26"/>
          <w:szCs w:val="26"/>
        </w:rPr>
        <w:t>загальну</w:t>
      </w:r>
      <w:proofErr w:type="spellEnd"/>
      <w:r w:rsidRPr="000C66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b/>
          <w:sz w:val="26"/>
          <w:szCs w:val="26"/>
        </w:rPr>
        <w:t>кількість</w:t>
      </w:r>
      <w:proofErr w:type="spellEnd"/>
      <w:r w:rsidRPr="000C66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b/>
          <w:sz w:val="26"/>
          <w:szCs w:val="26"/>
        </w:rPr>
        <w:t>акцій</w:t>
      </w:r>
      <w:proofErr w:type="spellEnd"/>
      <w:r w:rsidRPr="000C6641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0C6641">
        <w:rPr>
          <w:rFonts w:ascii="Times New Roman" w:hAnsi="Times New Roman" w:cs="Times New Roman"/>
          <w:b/>
          <w:sz w:val="26"/>
          <w:szCs w:val="26"/>
        </w:rPr>
        <w:t>голосучих</w:t>
      </w:r>
      <w:proofErr w:type="spellEnd"/>
      <w:r w:rsidRPr="000C66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b/>
          <w:sz w:val="26"/>
          <w:szCs w:val="26"/>
        </w:rPr>
        <w:t>акцій</w:t>
      </w:r>
      <w:proofErr w:type="spellEnd"/>
    </w:p>
    <w:p w:rsidR="000C6641" w:rsidRDefault="000C6641" w:rsidP="000C6641">
      <w:pPr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466F3" w:rsidRPr="000C6641" w:rsidRDefault="000C6641" w:rsidP="000C664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акцій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ПрАТ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Мукачівська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лижна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фабрика “Тиса” станом на дату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складання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переліку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надсилається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зборі</w:t>
      </w:r>
      <w:proofErr w:type="gramStart"/>
      <w:r w:rsidRPr="000C6641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0C6641">
        <w:rPr>
          <w:rFonts w:ascii="Times New Roman" w:hAnsi="Times New Roman" w:cs="Times New Roman"/>
          <w:sz w:val="26"/>
          <w:szCs w:val="26"/>
        </w:rPr>
        <w:t xml:space="preserve"> (станом на 05.03.2020 року) – 93840 шт.,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голосуючих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641">
        <w:rPr>
          <w:rFonts w:ascii="Times New Roman" w:hAnsi="Times New Roman" w:cs="Times New Roman"/>
          <w:sz w:val="26"/>
          <w:szCs w:val="26"/>
        </w:rPr>
        <w:t>акцій</w:t>
      </w:r>
      <w:proofErr w:type="spellEnd"/>
      <w:r w:rsidRPr="000C6641">
        <w:rPr>
          <w:rFonts w:ascii="Times New Roman" w:hAnsi="Times New Roman" w:cs="Times New Roman"/>
          <w:sz w:val="26"/>
          <w:szCs w:val="26"/>
        </w:rPr>
        <w:t xml:space="preserve"> – 78354 шт.</w:t>
      </w:r>
      <w:bookmarkStart w:id="0" w:name="_GoBack"/>
      <w:bookmarkEnd w:id="0"/>
    </w:p>
    <w:sectPr w:rsidR="004466F3" w:rsidRPr="000C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41"/>
    <w:rsid w:val="000C6641"/>
    <w:rsid w:val="004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2020-03-16T12:57:00Z</dcterms:created>
  <dcterms:modified xsi:type="dcterms:W3CDTF">2020-03-16T12:59:00Z</dcterms:modified>
</cp:coreProperties>
</file>